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AB4A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14:paraId="2A342A7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14:paraId="2E4E2FB6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14:paraId="08892519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138C8" w14:textId="182C8784" w:rsidR="009B7C5B" w:rsidRDefault="00EA4FF7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футляри для державних нагород України (код за </w:t>
      </w:r>
      <w:r w:rsidRP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ДК 021:2015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-30190000-7, </w:t>
      </w:r>
      <w:r w:rsidRPr="00BD777D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9B7C5B" w:rsidRPr="009B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BE4C2" w14:textId="0289215A" w:rsidR="00EA4FF7" w:rsidRPr="00BD777D" w:rsidRDefault="009B7C5B" w:rsidP="009B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2F62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2F62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7E53C7E1" w14:textId="5CA7B6B5" w:rsidR="00EA4FF7" w:rsidRPr="00D90A07" w:rsidRDefault="009B7C5B" w:rsidP="009B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Закупівля здійснюється Державним управлінням справами з</w:t>
      </w:r>
      <w:r w:rsidRPr="00AA3E1B">
        <w:rPr>
          <w:rFonts w:ascii="Times New Roman" w:hAnsi="Times New Roman"/>
          <w:sz w:val="28"/>
          <w:szCs w:val="28"/>
        </w:rPr>
        <w:t xml:space="preserve"> метою створення необхідних умов для виконання Президентом України конституційних повноважень щодо встановлення президентських відзнак і нагородження ними</w:t>
      </w:r>
      <w:r w:rsidR="007C6CCB">
        <w:rPr>
          <w:rFonts w:ascii="Times New Roman" w:hAnsi="Times New Roman"/>
          <w:sz w:val="28"/>
          <w:szCs w:val="28"/>
        </w:rPr>
        <w:t xml:space="preserve">, </w:t>
      </w:r>
      <w:r w:rsidR="00ED67F6">
        <w:rPr>
          <w:rFonts w:ascii="Times New Roman" w:hAnsi="Times New Roman"/>
          <w:sz w:val="28"/>
          <w:szCs w:val="28"/>
        </w:rPr>
        <w:t xml:space="preserve">а саме, </w:t>
      </w:r>
      <w:r w:rsidR="007C6CCB">
        <w:rPr>
          <w:rFonts w:ascii="Times New Roman" w:hAnsi="Times New Roman"/>
          <w:sz w:val="28"/>
          <w:szCs w:val="28"/>
        </w:rPr>
        <w:t>на виконання пункту 3 Указ</w:t>
      </w:r>
      <w:r w:rsidR="00ED67F6">
        <w:rPr>
          <w:rFonts w:ascii="Times New Roman" w:hAnsi="Times New Roman"/>
          <w:sz w:val="28"/>
          <w:szCs w:val="28"/>
        </w:rPr>
        <w:t xml:space="preserve">у Президента України  від 29 травня </w:t>
      </w:r>
      <w:r w:rsidR="007C6CCB" w:rsidRPr="00D90A07">
        <w:rPr>
          <w:rFonts w:ascii="Times New Roman" w:hAnsi="Times New Roman"/>
          <w:sz w:val="28"/>
          <w:szCs w:val="28"/>
        </w:rPr>
        <w:t xml:space="preserve">2025 </w:t>
      </w:r>
      <w:r w:rsidR="00ED67F6" w:rsidRPr="00D90A07">
        <w:rPr>
          <w:rFonts w:ascii="Times New Roman" w:hAnsi="Times New Roman"/>
          <w:sz w:val="28"/>
          <w:szCs w:val="28"/>
        </w:rPr>
        <w:t xml:space="preserve">року № 354 </w:t>
      </w:r>
      <w:r w:rsidR="007C6CCB" w:rsidRPr="00D90A07">
        <w:rPr>
          <w:rFonts w:ascii="Times New Roman" w:hAnsi="Times New Roman"/>
          <w:sz w:val="28"/>
          <w:szCs w:val="28"/>
        </w:rPr>
        <w:t>«Про відзнаку Президента України «Майбутнє України»</w:t>
      </w:r>
      <w:r w:rsidR="00616629" w:rsidRPr="00D90A07">
        <w:rPr>
          <w:rFonts w:ascii="Times New Roman" w:hAnsi="Times New Roman"/>
          <w:sz w:val="28"/>
          <w:szCs w:val="28"/>
        </w:rPr>
        <w:t>, з метою р</w:t>
      </w:r>
      <w:r w:rsidRPr="00D90A07">
        <w:rPr>
          <w:rFonts w:ascii="Times New Roman" w:hAnsi="Times New Roman"/>
          <w:sz w:val="28"/>
          <w:szCs w:val="28"/>
        </w:rPr>
        <w:t xml:space="preserve">еалізації </w:t>
      </w:r>
      <w:r w:rsidR="00616629" w:rsidRPr="00D90A07">
        <w:rPr>
          <w:rFonts w:ascii="Times New Roman" w:hAnsi="Times New Roman"/>
          <w:sz w:val="28"/>
          <w:szCs w:val="28"/>
        </w:rPr>
        <w:t>зазначеного</w:t>
      </w:r>
      <w:r w:rsidRPr="00D90A07">
        <w:rPr>
          <w:rFonts w:ascii="Times New Roman" w:hAnsi="Times New Roman"/>
          <w:sz w:val="28"/>
          <w:szCs w:val="28"/>
        </w:rPr>
        <w:t xml:space="preserve"> указ</w:t>
      </w:r>
      <w:r w:rsidR="00616629" w:rsidRPr="00D90A07">
        <w:rPr>
          <w:rFonts w:ascii="Times New Roman" w:hAnsi="Times New Roman"/>
          <w:sz w:val="28"/>
          <w:szCs w:val="28"/>
        </w:rPr>
        <w:t>у</w:t>
      </w:r>
      <w:r w:rsidRPr="00D90A07">
        <w:rPr>
          <w:rFonts w:ascii="Times New Roman" w:hAnsi="Times New Roman"/>
          <w:sz w:val="28"/>
          <w:szCs w:val="28"/>
        </w:rPr>
        <w:t xml:space="preserve"> Президента України та згідно з листом Офісу Президента України щодо потреби у </w:t>
      </w:r>
      <w:r w:rsidR="007C6CCB" w:rsidRPr="00D90A07">
        <w:rPr>
          <w:rFonts w:ascii="Times New Roman" w:hAnsi="Times New Roman"/>
          <w:sz w:val="28"/>
          <w:szCs w:val="28"/>
        </w:rPr>
        <w:t xml:space="preserve">відзнаках </w:t>
      </w:r>
      <w:r w:rsidRPr="00D90A07">
        <w:rPr>
          <w:rFonts w:ascii="Times New Roman" w:hAnsi="Times New Roman"/>
          <w:sz w:val="28"/>
          <w:szCs w:val="28"/>
        </w:rPr>
        <w:t xml:space="preserve"> </w:t>
      </w:r>
      <w:r w:rsidR="007C6CCB" w:rsidRPr="00D90A07">
        <w:rPr>
          <w:rFonts w:ascii="Times New Roman" w:hAnsi="Times New Roman"/>
          <w:sz w:val="28"/>
          <w:szCs w:val="28"/>
        </w:rPr>
        <w:t>Президента України «Майбутнє України»</w:t>
      </w:r>
      <w:r w:rsidRPr="00D90A07">
        <w:rPr>
          <w:rFonts w:ascii="Times New Roman" w:hAnsi="Times New Roman"/>
          <w:sz w:val="28"/>
          <w:szCs w:val="28"/>
        </w:rPr>
        <w:t xml:space="preserve"> та атрибутах до них на 202</w:t>
      </w:r>
      <w:r w:rsidR="008422F5" w:rsidRPr="00D90A07">
        <w:rPr>
          <w:rFonts w:ascii="Times New Roman" w:hAnsi="Times New Roman"/>
          <w:sz w:val="28"/>
          <w:szCs w:val="28"/>
        </w:rPr>
        <w:t>5</w:t>
      </w:r>
      <w:r w:rsidRPr="00D90A07">
        <w:rPr>
          <w:rFonts w:ascii="Times New Roman" w:hAnsi="Times New Roman"/>
          <w:sz w:val="28"/>
          <w:szCs w:val="28"/>
        </w:rPr>
        <w:t xml:space="preserve"> рік.  </w:t>
      </w:r>
    </w:p>
    <w:p w14:paraId="6856AF36" w14:textId="5F614C04" w:rsidR="007C6CCB" w:rsidRPr="00D90A07" w:rsidRDefault="009B7C5B" w:rsidP="00855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A07">
        <w:rPr>
          <w:rFonts w:ascii="Times New Roman" w:hAnsi="Times New Roman"/>
          <w:sz w:val="28"/>
          <w:szCs w:val="28"/>
        </w:rPr>
        <w:t xml:space="preserve">Найменування та кількість </w:t>
      </w:r>
      <w:r w:rsidR="00ED67F6" w:rsidRPr="00D90A07">
        <w:rPr>
          <w:rFonts w:ascii="Times New Roman" w:hAnsi="Times New Roman"/>
          <w:sz w:val="28"/>
          <w:szCs w:val="28"/>
        </w:rPr>
        <w:t>т</w:t>
      </w:r>
      <w:r w:rsidRPr="00D90A07">
        <w:rPr>
          <w:rFonts w:ascii="Times New Roman" w:hAnsi="Times New Roman"/>
          <w:sz w:val="28"/>
          <w:szCs w:val="28"/>
        </w:rPr>
        <w:t xml:space="preserve">овару: </w:t>
      </w:r>
      <w:r w:rsidR="007C6CCB" w:rsidRPr="00D90A07">
        <w:rPr>
          <w:rFonts w:ascii="Times New Roman" w:hAnsi="Times New Roman"/>
          <w:sz w:val="28"/>
          <w:szCs w:val="28"/>
        </w:rPr>
        <w:t>Футляри до відзнаки Президента України «Майбутнє України» - 100 штук.</w:t>
      </w:r>
    </w:p>
    <w:p w14:paraId="6F280808" w14:textId="583E99B6" w:rsidR="00EA4FF7" w:rsidRPr="00D90A07" w:rsidRDefault="00EA4FF7" w:rsidP="00855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призначення: </w:t>
      </w:r>
      <w:r w:rsidR="00BA24ED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</w:t>
      </w:r>
      <w:r w:rsidR="00855BCE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BCE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ПДВ.</w:t>
      </w:r>
    </w:p>
    <w:p w14:paraId="4FCA64C5" w14:textId="11AE6531" w:rsidR="009B7C5B" w:rsidRPr="00D90A07" w:rsidRDefault="009B7C5B" w:rsidP="00E42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</w:t>
      </w:r>
      <w:r w:rsidR="00EB67C1"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визначаються </w:t>
      </w:r>
      <w:r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</w:t>
      </w:r>
      <w:r w:rsid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B67C1"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bookmarkStart w:id="0" w:name="_GoBack"/>
      <w:bookmarkEnd w:id="0"/>
      <w:r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футляр</w:t>
      </w:r>
      <w:r w:rsidR="00EB67C1"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Pr="00D90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B67C1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нагород України</w:t>
      </w:r>
      <w:r w:rsidR="00ED67F6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E76B9" w14:textId="77777777" w:rsidR="00765447" w:rsidRPr="00D90A07" w:rsidRDefault="002F6290" w:rsidP="00855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55BCE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</w:t>
      </w:r>
      <w:r w:rsidR="00885061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885061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 державних нагород та пам’ятних знаків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передбачено зазначену закупівлю на очікувану </w:t>
      </w:r>
      <w:r w:rsidR="00765447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D4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</w:t>
      </w:r>
      <w:r w:rsidR="00855BCE"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гривень. </w:t>
      </w:r>
    </w:p>
    <w:p w14:paraId="52BBD887" w14:textId="6C30223D" w:rsidR="002F6290" w:rsidRPr="00D90A07" w:rsidRDefault="002F6290" w:rsidP="00855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очікуваної вартості предмета закупівлі:</w:t>
      </w:r>
      <w:r w:rsidRPr="00D9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14:paraId="0B6E9401" w14:textId="77777777" w:rsidR="002F6290" w:rsidRPr="00D90A07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09F7D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34FEE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4F47" w14:textId="77777777" w:rsidR="002F6290" w:rsidRPr="002F6290" w:rsidRDefault="002F6290" w:rsidP="002F6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2D43" w14:textId="77777777" w:rsidR="00885061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  <w:r w:rsidR="0088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протокольного </w:t>
      </w:r>
    </w:p>
    <w:p w14:paraId="23B92E58" w14:textId="77777777" w:rsidR="002F6290" w:rsidRPr="002F6290" w:rsidRDefault="00885061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господарського забезпечення заходів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Тарас</w:t>
      </w:r>
      <w:r w:rsidR="002F6290" w:rsidRPr="002F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</w:p>
    <w:p w14:paraId="1233B8FE" w14:textId="77777777"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CA5A3" w14:textId="4C961C40" w:rsidR="002F6290" w:rsidRPr="00855BCE" w:rsidRDefault="00855BCE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 w:rsidR="00ED67F6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8</w:t>
      </w:r>
      <w:r w:rsidR="00212251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</w:t>
      </w:r>
      <w:r w:rsidR="00212251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="001A0D82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202</w:t>
      </w:r>
      <w:r w:rsidRPr="00ED67F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14:paraId="487B555A" w14:textId="77777777"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63031" w14:textId="77777777"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AE82" w14:textId="77777777" w:rsidR="009B044E" w:rsidRDefault="009B044E">
      <w:pPr>
        <w:spacing w:after="0" w:line="240" w:lineRule="auto"/>
      </w:pPr>
      <w:r>
        <w:separator/>
      </w:r>
    </w:p>
  </w:endnote>
  <w:endnote w:type="continuationSeparator" w:id="0">
    <w:p w14:paraId="60A7A4CF" w14:textId="77777777" w:rsidR="009B044E" w:rsidRDefault="009B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E712" w14:textId="77777777" w:rsidR="009B044E" w:rsidRDefault="009B044E">
      <w:pPr>
        <w:spacing w:after="0" w:line="240" w:lineRule="auto"/>
      </w:pPr>
      <w:r>
        <w:separator/>
      </w:r>
    </w:p>
  </w:footnote>
  <w:footnote w:type="continuationSeparator" w:id="0">
    <w:p w14:paraId="7CE93382" w14:textId="77777777" w:rsidR="009B044E" w:rsidRDefault="009B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83FB" w14:textId="77777777"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70A6D" w14:textId="77777777" w:rsidR="00710987" w:rsidRDefault="009B0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081365"/>
    <w:rsid w:val="000B70C5"/>
    <w:rsid w:val="00134706"/>
    <w:rsid w:val="001A0D82"/>
    <w:rsid w:val="001B751B"/>
    <w:rsid w:val="00200A24"/>
    <w:rsid w:val="00212251"/>
    <w:rsid w:val="002F6290"/>
    <w:rsid w:val="00581C51"/>
    <w:rsid w:val="005864E7"/>
    <w:rsid w:val="00592639"/>
    <w:rsid w:val="005D305A"/>
    <w:rsid w:val="005E63AD"/>
    <w:rsid w:val="00616629"/>
    <w:rsid w:val="00636C0E"/>
    <w:rsid w:val="007432D5"/>
    <w:rsid w:val="00765447"/>
    <w:rsid w:val="007C6CCB"/>
    <w:rsid w:val="007D7C60"/>
    <w:rsid w:val="008422F5"/>
    <w:rsid w:val="00851E8D"/>
    <w:rsid w:val="00855BCE"/>
    <w:rsid w:val="008576A2"/>
    <w:rsid w:val="00885061"/>
    <w:rsid w:val="009001B1"/>
    <w:rsid w:val="00924A8F"/>
    <w:rsid w:val="009444D4"/>
    <w:rsid w:val="009B044E"/>
    <w:rsid w:val="009B7C5B"/>
    <w:rsid w:val="00BA24ED"/>
    <w:rsid w:val="00D11290"/>
    <w:rsid w:val="00D279FB"/>
    <w:rsid w:val="00D90A07"/>
    <w:rsid w:val="00DF5C96"/>
    <w:rsid w:val="00E23227"/>
    <w:rsid w:val="00E42FB2"/>
    <w:rsid w:val="00E47940"/>
    <w:rsid w:val="00EA4FF7"/>
    <w:rsid w:val="00EB67C1"/>
    <w:rsid w:val="00ED5DDA"/>
    <w:rsid w:val="00ED67F6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E3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  <w:style w:type="character" w:customStyle="1" w:styleId="hgkelc">
    <w:name w:val="hgkelc"/>
    <w:basedOn w:val="a0"/>
    <w:rsid w:val="00EA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15</cp:revision>
  <cp:lastPrinted>2024-02-21T08:44:00Z</cp:lastPrinted>
  <dcterms:created xsi:type="dcterms:W3CDTF">2025-07-02T08:05:00Z</dcterms:created>
  <dcterms:modified xsi:type="dcterms:W3CDTF">2025-07-14T12:06:00Z</dcterms:modified>
</cp:coreProperties>
</file>