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C9267A">
        <w:rPr>
          <w:rFonts w:eastAsia="Calibri"/>
          <w:sz w:val="28"/>
          <w:szCs w:val="28"/>
          <w:lang w:eastAsia="en-US"/>
        </w:rPr>
        <w:t xml:space="preserve">безперебійної та якісної роботи лісництв та 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523FEB">
        <w:rPr>
          <w:rFonts w:eastAsia="Calibri"/>
          <w:sz w:val="28"/>
          <w:szCs w:val="28"/>
          <w:lang w:eastAsia="en-US"/>
        </w:rPr>
        <w:t xml:space="preserve">послуги із забезпечення перетікань реактивної </w:t>
      </w:r>
      <w:r w:rsidR="00C9267A">
        <w:rPr>
          <w:rFonts w:eastAsia="Calibri"/>
          <w:sz w:val="28"/>
          <w:szCs w:val="28"/>
          <w:lang w:eastAsia="en-US"/>
        </w:rPr>
        <w:t xml:space="preserve">електричної енергії 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C9267A" w:rsidRPr="00C9267A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C9267A" w:rsidRPr="00C9267A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C9267A" w:rsidRPr="00C9267A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65310000-9</w:t>
      </w:r>
      <w:r w:rsidR="00C9267A" w:rsidRPr="00C9267A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C9267A" w:rsidRPr="00C9267A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Розподіл електричної енергії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C9267A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постачання із розподілу</w:t>
      </w:r>
      <w:r w:rsidRPr="00C46D09">
        <w:rPr>
          <w:b w:val="0"/>
          <w:szCs w:val="28"/>
        </w:rPr>
        <w:t xml:space="preserve"> </w:t>
      </w:r>
      <w:r w:rsidR="00C9267A">
        <w:rPr>
          <w:b w:val="0"/>
          <w:szCs w:val="28"/>
        </w:rPr>
        <w:t xml:space="preserve">електричної енергії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523FEB">
        <w:rPr>
          <w:sz w:val="28"/>
          <w:szCs w:val="28"/>
        </w:rPr>
        <w:t>80 000</w:t>
      </w:r>
      <w:r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D202CE" w:rsidRDefault="00D202CE" w:rsidP="00D202CE">
      <w:pPr>
        <w:jc w:val="both"/>
        <w:rPr>
          <w:sz w:val="28"/>
          <w:szCs w:val="28"/>
        </w:rPr>
      </w:pPr>
    </w:p>
    <w:p w:rsidR="00D202CE" w:rsidRPr="00D202CE" w:rsidRDefault="00D202CE" w:rsidP="00D202C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 xml:space="preserve">4.01.2021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2C" w:rsidRDefault="00F90C2C">
      <w:r>
        <w:separator/>
      </w:r>
    </w:p>
  </w:endnote>
  <w:endnote w:type="continuationSeparator" w:id="0">
    <w:p w:rsidR="00F90C2C" w:rsidRDefault="00F9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2C" w:rsidRDefault="00F90C2C">
      <w:r>
        <w:separator/>
      </w:r>
    </w:p>
  </w:footnote>
  <w:footnote w:type="continuationSeparator" w:id="0">
    <w:p w:rsidR="00F90C2C" w:rsidRDefault="00F9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F90C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234AEB"/>
    <w:rsid w:val="00523FEB"/>
    <w:rsid w:val="007B4E9E"/>
    <w:rsid w:val="007C68AD"/>
    <w:rsid w:val="008A6164"/>
    <w:rsid w:val="00926908"/>
    <w:rsid w:val="00B7179E"/>
    <w:rsid w:val="00BD3C18"/>
    <w:rsid w:val="00C46D09"/>
    <w:rsid w:val="00C9267A"/>
    <w:rsid w:val="00D202CE"/>
    <w:rsid w:val="00DB2BCC"/>
    <w:rsid w:val="00F90C2C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7906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7</cp:revision>
  <cp:lastPrinted>2021-06-10T05:38:00Z</cp:lastPrinted>
  <dcterms:created xsi:type="dcterms:W3CDTF">2021-06-23T10:50:00Z</dcterms:created>
  <dcterms:modified xsi:type="dcterms:W3CDTF">2021-06-23T12:37:00Z</dcterms:modified>
</cp:coreProperties>
</file>