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2BA4" w:rsidRPr="002F2BA4" w:rsidRDefault="002F2BA4" w:rsidP="002F2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8"/>
          <w:lang w:eastAsia="ru-RU"/>
        </w:rPr>
      </w:pPr>
      <w:r w:rsidRPr="002F2BA4">
        <w:rPr>
          <w:rFonts w:ascii="Times New Roman" w:eastAsia="Times New Roman" w:hAnsi="Times New Roman" w:cs="Times New Roman"/>
          <w:b/>
          <w:sz w:val="26"/>
          <w:szCs w:val="28"/>
          <w:lang w:eastAsia="ru-RU"/>
        </w:rPr>
        <w:t xml:space="preserve">                             </w:t>
      </w:r>
    </w:p>
    <w:p w:rsidR="002F2BA4" w:rsidRPr="002F2BA4" w:rsidRDefault="002F2BA4" w:rsidP="002F2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2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Обґрунтування технічних та якісних характеристик предмета закупівлі, розміру бюджетного фінансування, </w:t>
      </w:r>
    </w:p>
    <w:p w:rsidR="002F2BA4" w:rsidRPr="002F2BA4" w:rsidRDefault="002F2BA4" w:rsidP="002F2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2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очікуваної вартості предмета закупівлі.</w:t>
      </w:r>
    </w:p>
    <w:p w:rsidR="002F2BA4" w:rsidRPr="002F2BA4" w:rsidRDefault="002F2BA4" w:rsidP="002F2B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BA4" w:rsidRPr="002F2BA4" w:rsidRDefault="002F2BA4" w:rsidP="002F2B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2F2BA4">
        <w:rPr>
          <w:rFonts w:ascii="Times New Roman" w:eastAsia="Times New Roman" w:hAnsi="Times New Roman" w:cs="Times New Roman"/>
          <w:sz w:val="28"/>
          <w:szCs w:val="20"/>
          <w:lang w:eastAsia="ru-RU"/>
        </w:rPr>
        <w:t>На виконання програми інформатизації</w:t>
      </w: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також для забезпечення захисту електронної пошти від спаму та зловмисних програм працівників Державного управління справами, необхідно закупити відповідне програмне забезпечення</w:t>
      </w:r>
      <w:r w:rsidRPr="002F2BA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Вид предмета закупівлі – Послуги.                                                </w:t>
      </w:r>
    </w:p>
    <w:p w:rsidR="002F2BA4" w:rsidRPr="002F2BA4" w:rsidRDefault="002F2BA4" w:rsidP="002F2BA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BA4">
        <w:rPr>
          <w:rFonts w:ascii="Times New Roman" w:eastAsia="Times New Roman" w:hAnsi="Times New Roman" w:cs="Times New Roman"/>
          <w:sz w:val="28"/>
          <w:szCs w:val="20"/>
          <w:lang w:eastAsia="ru-RU"/>
        </w:rPr>
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цій сфері, а також для</w:t>
      </w:r>
      <w:r w:rsidRPr="002F2BA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забезпечення </w:t>
      </w:r>
      <w:r w:rsidRPr="002F2BA4">
        <w:rPr>
          <w:rFonts w:ascii="Times New Roman" w:eastAsia="Times New Roman" w:hAnsi="Times New Roman" w:cs="Times New Roman"/>
          <w:sz w:val="28"/>
          <w:szCs w:val="20"/>
          <w:lang w:eastAsia="ru-RU"/>
        </w:rPr>
        <w:t>належного рівня інформаційної безпеки, забезпечення користувачів антивірусним захистом, захистом від зловмисних програм, підвищення рівня кіберзахисту мереж</w:t>
      </w: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F2BA4" w:rsidRPr="002F2BA4" w:rsidRDefault="002F2BA4" w:rsidP="002F2BA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>Річним планом закупівель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рік по Державному управлінню справами за бюджетною програмою 0301010 «Обслуговування та організаційне, інформаційно-аналітичне, матеріально-технічне забезпечення діяльності Президента України та Офісу Президента України» передбачено зазначену закупівлю на очікувану суму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229</w:t>
      </w: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164</w:t>
      </w: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,0 гривень. </w:t>
      </w:r>
    </w:p>
    <w:p w:rsidR="002F2BA4" w:rsidRPr="002F2BA4" w:rsidRDefault="002F2BA4" w:rsidP="002F2BA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 w:rsidRPr="002F2BA4">
        <w:rPr>
          <w:rFonts w:ascii="Times New Roman" w:eastAsia="Times New Roman" w:hAnsi="Times New Roman" w:cs="Times New Roman"/>
          <w:bCs/>
          <w:color w:val="191919"/>
          <w:sz w:val="28"/>
          <w:szCs w:val="28"/>
          <w:lang w:eastAsia="ru-RU"/>
        </w:rPr>
        <w:t>Обґрунтування очікуваної вартості предмета закупівлі:</w:t>
      </w:r>
      <w:r w:rsidRPr="002F2BA4">
        <w:rPr>
          <w:rFonts w:ascii="Times New Roman" w:eastAsia="Times New Roman" w:hAnsi="Times New Roman" w:cs="Times New Roman"/>
          <w:b/>
          <w:bCs/>
          <w:color w:val="191919"/>
          <w:sz w:val="28"/>
          <w:szCs w:val="28"/>
          <w:lang w:eastAsia="ru-RU"/>
        </w:rPr>
        <w:t> </w:t>
      </w:r>
      <w:r w:rsidRPr="002F2BA4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в межах затверджених бюджетних призначень, а також був проведений аналіз закупівель аналогічного програмного забезпечення через офіційний портал оприлюднення інформації про публічні закупівлі України «ProZorro».</w:t>
      </w:r>
    </w:p>
    <w:p w:rsidR="002F2BA4" w:rsidRPr="002F2BA4" w:rsidRDefault="002F2BA4" w:rsidP="002F2B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BA4" w:rsidRPr="002F2BA4" w:rsidRDefault="002F2BA4" w:rsidP="002F2B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BA4" w:rsidRPr="002F2BA4" w:rsidRDefault="002F2BA4" w:rsidP="002F2B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BA4" w:rsidRPr="002F2BA4" w:rsidRDefault="002F2BA4" w:rsidP="002F2B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BA4" w:rsidRPr="002F2BA4" w:rsidRDefault="002F2BA4" w:rsidP="002F2B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Керівник Управління </w:t>
      </w:r>
    </w:p>
    <w:p w:rsidR="002F2BA4" w:rsidRPr="002F2BA4" w:rsidRDefault="002F2BA4" w:rsidP="002F2B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BA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спецтелекомунікацій та систем захисту __________ Валентин ОНОФРІЙЧУК</w:t>
      </w:r>
    </w:p>
    <w:p w:rsidR="002F2BA4" w:rsidRPr="002F2BA4" w:rsidRDefault="002F2BA4" w:rsidP="002F2B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BA4" w:rsidRPr="002F2BA4" w:rsidRDefault="002F2BA4" w:rsidP="002F2BA4">
      <w:pPr>
        <w:spacing w:after="0" w:line="240" w:lineRule="auto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</w:p>
    <w:p w:rsidR="002F2BA4" w:rsidRPr="002F2BA4" w:rsidRDefault="002F2BA4" w:rsidP="002F2BA4">
      <w:pPr>
        <w:spacing w:after="0" w:line="240" w:lineRule="auto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30</w:t>
      </w:r>
      <w:r w:rsidRPr="002F2BA4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10</w:t>
      </w:r>
      <w:r w:rsidRPr="002F2BA4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4</w:t>
      </w:r>
    </w:p>
    <w:p w:rsidR="002F2BA4" w:rsidRPr="002F2BA4" w:rsidRDefault="002F2BA4" w:rsidP="002F2BA4">
      <w:bookmarkStart w:id="0" w:name="_GoBack"/>
      <w:bookmarkEnd w:id="0"/>
    </w:p>
    <w:p w:rsidR="00065BAA" w:rsidRDefault="00065BAA"/>
    <w:sectPr w:rsidR="00065BAA" w:rsidSect="00B151E9">
      <w:headerReference w:type="even" r:id="rId4"/>
      <w:pgSz w:w="11906" w:h="16838"/>
      <w:pgMar w:top="426" w:right="851" w:bottom="425" w:left="1701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987" w:rsidRDefault="002F2BA4" w:rsidP="006D513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10987" w:rsidRDefault="002F2B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A4"/>
    <w:rsid w:val="00065BAA"/>
    <w:rsid w:val="002F2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0AB15"/>
  <w15:chartTrackingRefBased/>
  <w15:docId w15:val="{2A21C808-2ED5-4F1A-B3AD-0C71E817B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F2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F2BA4"/>
    <w:rPr>
      <w:lang w:val="uk-UA"/>
    </w:rPr>
  </w:style>
  <w:style w:type="character" w:styleId="a5">
    <w:name w:val="page number"/>
    <w:basedOn w:val="a0"/>
    <w:rsid w:val="002F2B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Колотій Олександр</dc:creator>
  <cp:keywords/>
  <dc:description/>
  <cp:lastModifiedBy>Колотій Олександр</cp:lastModifiedBy>
  <cp:revision>1</cp:revision>
  <dcterms:created xsi:type="dcterms:W3CDTF">2025-01-10T09:52:00Z</dcterms:created>
  <dcterms:modified xsi:type="dcterms:W3CDTF">2025-01-10T09:55:00Z</dcterms:modified>
</cp:coreProperties>
</file>